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  同步练习题集  药学专业知识  2  解析版</w:t>
      </w:r>
    </w:p>
    <w:p>
      <w:r>
        <w:rPr>
          <w:rFonts w:ascii="宋体" w:hAnsi="宋体" w:eastAsia="宋体"/>
          <w:sz w:val="24"/>
        </w:rPr>
        <w:t>刘思思责任编辑；陈纭，国家执业药师资格考试辅导用书编写组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  同步练习题集  药学专业知识  2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刘思思责任编辑；陈纭，国家执业药师资格考试辅导用书编写组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本书出售、求购地址：https://www.jiaokey.com/book/detail/14645194.html</w:t>
      </w:r>
    </w:p>
    <w:p>
      <w:r>
        <w:t>更多相关图书推荐：https://www.jiaokey.com</w:t>
      </w:r>
    </w:p>
    <w:p>
      <w:r>
        <w:t>刘思思责任编辑；陈纭，国家执业药师资格考试辅导用书编写组 其他作品：https://www.jiaokey.com/tag/刘思思责任编辑；陈纭，国家执业药师资格考试辅导用书编写组.html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关键词搜索：https://www.jiaokey.com/tag/2019国家执业药师资格考试辅导讲义  同步练习题集  药学专业知识  2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