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书名：起来  《风云儿女》电影摄制与《义勇军进行曲》创作历程纪实</w:t>
      </w:r>
    </w:p>
    <w:p>
      <w:r>
        <w:t>作者：吴海勇著</w:t>
      </w:r>
    </w:p>
    <w:p>
      <w:r>
        <w:t>出版社：上海:上海人民出版社,2019.08</w:t>
      </w:r>
    </w:p>
    <w:p>
      <w:r>
        <w:t>出版日期：</w:t>
      </w:r>
    </w:p>
    <w:p>
      <w:r>
        <w:t>总页数：370</w:t>
      </w:r>
    </w:p>
    <w:p>
      <w:r>
        <w:t>更多请访问教客网: www.jiaokey.com</w:t>
      </w:r>
    </w:p>
    <w:p>
      <w:r>
        <w:t>起来  《风云儿女》电影摄制与《义勇军进行曲》创作历程纪实 评论地址：https://www.jiaokey.com/book/detail/14644793.html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