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书名：全国普通高等院校音乐专业系列教材  西方现代音乐美学</w:t>
      </w:r>
    </w:p>
    <w:p>
      <w:r>
        <w:t>作者:宋瑾主编</w:t>
      </w:r>
    </w:p>
    <w:p>
      <w:r>
        <w:t>出版社:苏州：苏州大学出版社</w:t>
      </w:r>
    </w:p>
    <w:p>
      <w:r>
        <w:t>出版日期：2019.03</w:t>
      </w:r>
    </w:p>
    <w:p>
      <w:r>
        <w:t>总页数：278</w:t>
      </w:r>
    </w:p>
    <w:p>
      <w:r>
        <w:t>更多请访问教客网:www.jiaokey.com</w:t>
      </w:r>
    </w:p>
    <w:p>
      <w:r>
        <w:t>全国普通高等院校音乐专业系列教材  西方现代音乐美学评论地址：https://www.jiaokey.com/book/detail/14644477.html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