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思想政治教育管理研究</w:t>
      </w:r>
    </w:p>
    <w:p>
      <w:r>
        <w:rPr>
          <w:rFonts w:ascii="宋体" w:hAnsi="宋体" w:eastAsia="宋体"/>
          <w:sz w:val="24"/>
        </w:rPr>
        <w:t>湖北高校思想政治教育管理发展研究中心主编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湖北高校思想政治教育管理发展研究中心主编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本书出售、求购地址：https://www.jiaokey.com/book/detail/14642464.html</w:t>
      </w:r>
    </w:p>
    <w:p>
      <w:r>
        <w:t>更多相关图书推荐：https://www.jiaokey.com</w:t>
      </w:r>
    </w:p>
    <w:p>
      <w:r>
        <w:t>湖北高校思想政治教育管理发展研究中心主编 其他作品：https://www.jiaokey.com/tag/湖北高校思想政治教育管理发展研究中心主编.html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关键词搜索：https://www.jiaokey.com/tag/思想政治教育管理研究.html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