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癌症防线</w:t>
      </w:r>
    </w:p>
    <w:p>
      <w:r>
        <w:rPr>
          <w:rFonts w:ascii="宋体" w:hAnsi="宋体" w:eastAsia="宋体"/>
          <w:sz w:val="24"/>
        </w:rPr>
        <w:t>刘湘国，邹艳辉主编；于小平，王小卫，王云启，王晖等编者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刘湘国，邹艳辉主编；于小平，王小卫，王云启，王晖等编者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本书出售、求购地址：https://www.jiaokey.com/book/detail/14642236.html</w:t>
      </w:r>
    </w:p>
    <w:p>
      <w:r>
        <w:t>更多相关图书推荐：https://www.jiaokey.com</w:t>
      </w:r>
    </w:p>
    <w:p>
      <w:r>
        <w:t>刘湘国，邹艳辉主编；于小平，王小卫，王云启，王晖等编者 其他作品：https://www.jiaokey.com/tag/刘湘国，邹艳辉主编；于小平，王小卫，王云启，王晖等编者.html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