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  全考点实战通关必备  药学专业知识  2  上  精品考点部分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全考点实战通关必备  药学专业知识  2  上  精品考点部分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本书出售、求购地址：https://www.jiaokey.com/book/detail/14641935.html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  全考点实战通关必备  药学专业知识  2  上  精品考点部分.html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