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书名：老北京岁时风物  《北平岁时志》注释</w:t>
      </w:r>
    </w:p>
    <w:p>
      <w:r>
        <w:t>作者：张次溪纂；尤李注</w:t>
      </w:r>
    </w:p>
    <w:p>
      <w:r>
        <w:t>出版社：北京日报出版社,2018.12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老北京岁时风物  《北平岁时志》注释 评论地址：https://www.jiaokey.com/book/detail/14639468.html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