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马上就办  真抓实干-习近平同志在福州工作期间重要文稿摘编</w:t>
      </w:r>
    </w:p>
    <w:p>
      <w:r>
        <w:rPr>
          <w:rFonts w:ascii="宋体" w:hAnsi="宋体" w:eastAsia="宋体"/>
          <w:sz w:val="24"/>
        </w:rPr>
        <w:t>中共福州市委办公厅，中共福州市委政研室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马上就办  真抓实干-习近平同志在福州工作期间重要文稿摘编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中共福州市委办公厅，中共福州市委政研室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本书出售、求购地址：https://www.jiaokey.com/book/detail/14639096.html</w:t>
      </w:r>
    </w:p>
    <w:p>
      <w:r>
        <w:t>更多相关图书推荐：https://www.jiaokey.com</w:t>
      </w:r>
    </w:p>
    <w:p>
      <w:r>
        <w:t>中共福州市委办公厅，中共福州市委政研室 其他作品：https://www.jiaokey.com/tag/中共福州市委办公厅，中共福州市委政研室.html</w:t>
      </w:r>
    </w:p>
    <w:p>
      <w:r>
        <w:t>关键词搜索：https://www.jiaokey.com/tag/马上就办  真抓实干-习近平同志在福州工作期间重要文稿摘编.html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