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C51单片机技术应用与实践  基于Proteus仿真+实例、任务驱动式</w:t>
      </w:r>
    </w:p>
    <w:p>
      <w:r>
        <w:rPr>
          <w:rFonts w:ascii="宋体" w:hAnsi="宋体" w:eastAsia="宋体"/>
          <w:sz w:val="24"/>
        </w:rPr>
        <w:t>陆旭明，缪建华主编；杨华，任志敏副主编；夏建春，胡宇刚，韩颖参编；张文明，王维才主审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C51单片机技术应用与实践  基于Proteus仿真+实例、任务驱动式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陆旭明，缪建华主编；杨华，任志敏副主编；夏建春，胡宇刚，韩颖参编；张文明，王维才主审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本书出售、求购地址：https://www.jiaokey.com/book/detail/14638350.html</w:t>
      </w:r>
    </w:p>
    <w:p>
      <w:r>
        <w:t>更多相关图书推荐：https://www.jiaokey.com</w:t>
      </w:r>
    </w:p>
    <w:p>
      <w:r>
        <w:t>陆旭明，缪建华主编；杨华，任志敏副主编；夏建春，胡宇刚，韩颖参编；张文明，王维才主审 其他作品：https://www.jiaokey.com/tag/陆旭明，缪建华主编；杨华，任志敏副主编；夏建春，胡宇刚，韩颖参编；张文明，王维才主审.html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关键词搜索：https://www.jiaokey.com/tag/C51单片机技术应用与实践  基于Proteus仿真+实例、任务驱动式.html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