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抱甓行吟</w:t>
      </w:r>
    </w:p>
    <w:p>
      <w:r>
        <w:rPr>
          <w:rFonts w:ascii="宋体" w:hAnsi="宋体" w:eastAsia="宋体"/>
          <w:sz w:val="24"/>
        </w:rPr>
        <w:t>吴心怡责任编辑；（中国）金翔，金渌波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7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抱甓行吟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吴心怡责任编辑；（中国）金翔，金渌波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杭州:西泠印社出版社,2019.03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诗词－作品集－中国－现代；汉字－法书－作品集－中国－现代；中国画－作品集－中国－现代；汉字－印谱－中国－现代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本书出售、求购地址：https://www.jiaokey.com/book/detail/14637960.html</w:t>
      </w:r>
    </w:p>
    <w:p>
      <w:r>
        <w:t>更多相关图书推荐：https://www.jiaokey.com</w:t>
      </w:r>
    </w:p>
    <w:p>
      <w:r>
        <w:t>吴心怡责任编辑；（中国）金翔，金渌波 其他作品：https://www.jiaokey.com/tag/吴心怡责任编辑；（中国）金翔，金渌波.html</w:t>
      </w:r>
    </w:p>
    <w:p>
      <w:r>
        <w:t>杭州:西泠印社出版社,2019.03 出版图书：https://www.jiaokey.com/tag/杭州:西泠印社出版社,2019.03.html</w:t>
      </w:r>
    </w:p>
    <w:p>
      <w:r>
        <w:t>关键词搜索：https://www.jiaokey.com/tag/诗词－作品集－中国－现代；汉字－法书－作品集－中国－现代；中国画－作品集－中国－现代；汉字－印谱－中国－现代.html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