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书名：胡琴小型作品集  2</w:t>
      </w:r>
    </w:p>
    <w:p>
      <w:r>
        <w:t>作者：中国民族管弦乐学会胡琴专业委员会编；陈耀星，高扬主编</w:t>
      </w:r>
    </w:p>
    <w:p>
      <w:r>
        <w:t>出版社：北京：人民音乐出版社</w:t>
      </w:r>
    </w:p>
    <w:p>
      <w:r>
        <w:t>出版日期：2019.06</w:t>
      </w:r>
    </w:p>
    <w:p>
      <w:r>
        <w:t>总页数：269</w:t>
      </w:r>
    </w:p>
    <w:p>
      <w:r>
        <w:t>更多请访问教客网: www.jiaokey.com</w:t>
      </w:r>
    </w:p>
    <w:p>
      <w:r>
        <w:t>胡琴小型作品集  2 评论地址：https://www.jiaokey.com/book/detail/14637829.html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