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企业创新、产品质量升级与国际贸易</w:t>
      </w:r>
    </w:p>
    <w:p>
      <w:r>
        <w:rPr>
          <w:rFonts w:ascii="宋体" w:hAnsi="宋体" w:eastAsia="宋体"/>
          <w:sz w:val="24"/>
        </w:rPr>
        <w:t>余淼杰著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企业创新、产品质量升级与国际贸易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余淼杰著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本书出售、求购地址：https://www.jiaokey.com/book/detail/14636190.html</w:t>
      </w:r>
    </w:p>
    <w:p>
      <w:r>
        <w:t>更多相关图书推荐：https://www.jiaokey.com</w:t>
      </w:r>
    </w:p>
    <w:p>
      <w:r>
        <w:t>余淼杰著 其他作品：https://www.jiaokey.com/tag/余淼杰著.html</w:t>
      </w:r>
    </w:p>
    <w:p>
      <w:r>
        <w:t>关键词搜索：https://www.jiaokey.com/tag/企业创新、产品质量升级与国际贸易.html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