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书名：共主观性的现象学  第1卷  1905-1920</w:t>
      </w:r>
    </w:p>
    <w:p>
      <w:r>
        <w:t>作者:倪梁康主编</w:t>
      </w:r>
    </w:p>
    <w:p>
      <w:r>
        <w:t>出版社:北京:商务印书馆,2018.11</w:t>
      </w:r>
    </w:p>
    <w:p>
      <w:r>
        <w:t>出版日期：</w:t>
      </w:r>
    </w:p>
    <w:p>
      <w:r>
        <w:t>总页数：709</w:t>
      </w:r>
    </w:p>
    <w:p>
      <w:r>
        <w:t>更多请访问教客网:www.jiaokey.com</w:t>
      </w:r>
    </w:p>
    <w:p>
      <w:r>
        <w:t>共主观性的现象学  第1卷  1905-1920评论地址：https://www.jiaokey.com/book/detail/14634467.html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