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无人机大揭秘</w:t>
      </w:r>
    </w:p>
    <w:p>
      <w:r>
        <w:rPr>
          <w:rFonts w:ascii="宋体" w:hAnsi="宋体" w:eastAsia="宋体"/>
          <w:sz w:val="24"/>
        </w:rPr>
        <w:t>陈绿春责任编辑；司朝润，武伟超，周旭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陈绿春责任编辑；司朝润，武伟超，周旭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本书出售、求购地址：https://www.jiaokey.com/book/detail/14631644.html</w:t>
      </w:r>
    </w:p>
    <w:p>
      <w:r>
        <w:t>更多相关图书推荐：https://www.jiaokey.com</w:t>
      </w:r>
    </w:p>
    <w:p>
      <w:r>
        <w:t>陈绿春责任编辑；司朝润，武伟超，周旭 其他作品：https://www.jiaokey.com/tag/陈绿春责任编辑；司朝润，武伟超，周旭.html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关键词搜索：https://www.jiaokey.com/tag/无人机大揭秘.html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