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3D虚拟世界创新攻略</w:t>
      </w:r>
    </w:p>
    <w:p>
      <w:r>
        <w:rPr>
          <w:rFonts w:ascii="宋体" w:hAnsi="宋体" w:eastAsia="宋体"/>
          <w:sz w:val="24"/>
        </w:rPr>
        <w:t>魏云刚主编；朱小明，孙波，姚云娜，聂上二副主编；程铖，陈俊杰，聂上二，吴家璐，魏云刚，姚云娜编委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3D虚拟世界创新攻略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魏云刚主编；朱小明，孙波，姚云娜，聂上二副主编；程铖，陈俊杰，聂上二，吴家璐，魏云刚，姚云娜编委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本书出售、求购地址：https://www.jiaokey.com/book/detail/14631642.html</w:t>
      </w:r>
    </w:p>
    <w:p>
      <w:r>
        <w:t>更多相关图书推荐：https://www.jiaokey.com</w:t>
      </w:r>
    </w:p>
    <w:p>
      <w:r>
        <w:t>魏云刚主编；朱小明，孙波，姚云娜，聂上二副主编；程铖，陈俊杰，聂上二，吴家璐，魏云刚，姚云娜编委 其他作品：https://www.jiaokey.com/tag/魏云刚主编；朱小明，孙波，姚云娜，聂上二副主编；程铖，陈俊杰，聂上二，吴家璐，魏云刚，姚云娜编委.html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关键词搜索：https://www.jiaokey.com/tag/3D虚拟世界创新攻略.html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