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小卫星及其监管</w:t>
      </w:r>
    </w:p>
    <w:p>
      <w:r>
        <w:rPr>
          <w:rFonts w:ascii="宋体" w:hAnsi="宋体" w:eastAsia="宋体"/>
          <w:sz w:val="24"/>
        </w:rPr>
        <w:t>赵岳生， 晏政， 张博译；（加）拉姆·S. 贾谷（Ram S. Jakhu），（美）约瑟夫·N. 佩尔顿（Joseph N. Pelton）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小卫星及其监管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赵岳生， 晏政， 张博译；（加）拉姆·S. 贾谷（Ram S. Jakhu），（美）约瑟夫·N. 佩尔顿（Joseph N. Pelton）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本书出售、求购地址：https://www.jiaokey.com/book/detail/14630306.html</w:t>
      </w:r>
    </w:p>
    <w:p>
      <w:r>
        <w:t>更多相关图书推荐：https://www.jiaokey.com</w:t>
      </w:r>
    </w:p>
    <w:p>
      <w:r>
        <w:t>赵岳生， 晏政， 张博译；（加）拉姆·S. 贾谷（Ram S. Jakhu），（美）约瑟夫·N. 佩尔顿（Joseph N. Pelton） 其他作品：https://www.jiaokey.com/tag/赵岳生， 晏政， 张博译；（加）拉姆·S. 贾谷（Ram S. Jakhu），（美）约瑟夫·N. 佩尔顿（Joseph N. Pelton）.html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关键词搜索：https://www.jiaokey.com/tag/小卫星及其监管.html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