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书名：创新之光  引领松江高质量发展</w:t>
      </w:r>
    </w:p>
    <w:p>
      <w:r>
        <w:t>作者：上海市松江区委宣传部，上海市松江区科学技术委员会编</w:t>
      </w:r>
    </w:p>
    <w:p>
      <w:r>
        <w:t>出版社：上海:上海人民出版社,2019.06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创新之光  引领松江高质量发展 评论地址：https://www.jiaokey.com/book/detail/14629809.html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