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书名：新时代大学生中国共产党革命精神认同研究  以河北省为例</w:t>
      </w:r>
    </w:p>
    <w:p>
      <w:r>
        <w:t>作者：周娜著</w:t>
      </w:r>
    </w:p>
    <w:p>
      <w:r>
        <w:t>出版社：</w:t>
      </w:r>
    </w:p>
    <w:p>
      <w:r>
        <w:t>出版日期：2019.04</w:t>
      </w:r>
    </w:p>
    <w:p>
      <w:r>
        <w:t>总页数：250</w:t>
      </w:r>
    </w:p>
    <w:p>
      <w:r>
        <w:t>更多请访问教客网: www.jiaokey.com</w:t>
      </w:r>
    </w:p>
    <w:p>
      <w:r>
        <w:t>新时代大学生中国共产党革命精神认同研究  以河北省为例 评论地址：https://www.jiaokey.com/book/detail/14629480.html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