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书名：伦理视域下的美丽乡村生态治理研究</w:t>
      </w:r>
    </w:p>
    <w:p>
      <w:r>
        <w:t>作者:王秀红著</w:t>
      </w:r>
    </w:p>
    <w:p>
      <w:r>
        <w:t>出版社:武汉：武汉大学出版社</w:t>
      </w:r>
    </w:p>
    <w:p>
      <w:r>
        <w:t>出版日期：2019.06</w:t>
      </w:r>
    </w:p>
    <w:p>
      <w:r>
        <w:t>总页数：245</w:t>
      </w:r>
    </w:p>
    <w:p>
      <w:r>
        <w:t>更多请访问教客网:www.jiaokey.com</w:t>
      </w:r>
    </w:p>
    <w:p>
      <w:r>
        <w:t>伦理视域下的美丽乡村生态治理研究评论地址：https://www.jiaokey.com/book/detail/14629440.html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