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书名：四湖地区湿地农业生态环境整治规划研究</w:t>
      </w:r>
    </w:p>
    <w:p>
      <w:r>
        <w:t>作者:范文涛，刘萍，艾学山著</w:t>
      </w:r>
    </w:p>
    <w:p>
      <w:r>
        <w:t>出版社:武汉：湖北科学技术出版社</w:t>
      </w:r>
    </w:p>
    <w:p>
      <w:r>
        <w:t>出版日期：2015.09</w:t>
      </w:r>
    </w:p>
    <w:p>
      <w:r>
        <w:t>总页数：272</w:t>
      </w:r>
    </w:p>
    <w:p>
      <w:r>
        <w:t>更多请访问教客网:www.jiaokey.com</w:t>
      </w:r>
    </w:p>
    <w:p>
      <w:r>
        <w:t>四湖地区湿地农业生态环境整治规划研究评论地址：https://www.jiaokey.com/book/detail/14628198.html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