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书名：计算思维之快乐编程</w:t>
      </w:r>
    </w:p>
    <w:p>
      <w:r>
        <w:t>作者：沈军，薛志坚，张婧颖，管赋胜，谢志峰编著</w:t>
      </w:r>
    </w:p>
    <w:p>
      <w:r>
        <w:t>出版社：南京：东南大学出版社</w:t>
      </w:r>
    </w:p>
    <w:p>
      <w:r>
        <w:t>出版日期：2019.04</w:t>
      </w:r>
    </w:p>
    <w:p>
      <w:r>
        <w:t>总页数：212</w:t>
      </w:r>
    </w:p>
    <w:p>
      <w:r>
        <w:t>更多请访问教客网: www.jiaokey.com</w:t>
      </w:r>
    </w:p>
    <w:p>
      <w:r>
        <w:t>计算思维之快乐编程 评论地址：https://www.jiaokey.com/book/detail/14627405.html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