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书名：构建普惠优质的学前教育公共服务体系  镇江学前教育体制改革的探索与实践</w:t>
      </w:r>
    </w:p>
    <w:p>
      <w:r>
        <w:t>作者:江苏省镇江市教育局，21世纪教育研究院著</w:t>
      </w:r>
    </w:p>
    <w:p>
      <w:r>
        <w:t>出版社:北京:教育科学出版社,2016.09</w:t>
      </w:r>
    </w:p>
    <w:p>
      <w:r>
        <w:t>出版日期：</w:t>
      </w:r>
    </w:p>
    <w:p>
      <w:r>
        <w:t>总页数：308</w:t>
      </w:r>
    </w:p>
    <w:p>
      <w:r>
        <w:t>更多请访问教客网:www.jiaokey.com</w:t>
      </w:r>
    </w:p>
    <w:p>
      <w:r>
        <w:t>构建普惠优质的学前教育公共服务体系  镇江学前教育体制改革的探索与实践评论地址：https://www.jiaokey.com/book/detail/14626645.html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