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幼儿园游戏指导方法与实例  游戏自主性的视角</w:t>
      </w:r>
    </w:p>
    <w:p>
      <w:r>
        <w:t>作者：秦元东，白碧玮，邓进红等著</w:t>
      </w:r>
    </w:p>
    <w:p>
      <w:r>
        <w:t>出版社：北京：中国轻工业出版社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万千教育  幼儿园游戏指导方法与实例  游戏自主性的视角 评论地址：https://www.jiaokey.com/book/detail/14626638.html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