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汽车构造与拆装  第2版</w:t>
      </w:r>
    </w:p>
    <w:p>
      <w:r>
        <w:rPr>
          <w:rFonts w:ascii="宋体" w:hAnsi="宋体" w:eastAsia="宋体"/>
          <w:sz w:val="24"/>
        </w:rPr>
        <w:t>鲁民巧主编；霍志毅，王文龙副主编；李敏，何晓鹏，侯江丽，王鹏，张曌参编；李贤彬主审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汽车构造与拆装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鲁民巧主编；霍志毅，王文龙副主编；李敏，何晓鹏，侯江丽，王鹏，张曌参编；李贤彬主审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本书出售、求购地址：https://www.jiaokey.com/book/detail/14624276.html</w:t>
      </w:r>
    </w:p>
    <w:p>
      <w:r>
        <w:t>更多相关图书推荐：https://www.jiaokey.com</w:t>
      </w:r>
    </w:p>
    <w:p>
      <w:r>
        <w:t>鲁民巧主编；霍志毅，王文龙副主编；李敏，何晓鹏，侯江丽，王鹏，张曌参编；李贤彬主审 其他作品：https://www.jiaokey.com/tag/鲁民巧主编；霍志毅，王文龙副主编；李敏，何晓鹏，侯江丽，王鹏，张曌参编；李贤彬主审.html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关键词搜索：https://www.jiaokey.com/tag/汽车构造与拆装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