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金融冒险  人性与财富的博弈故事</w:t>
      </w:r>
    </w:p>
    <w:p>
      <w:r>
        <w:rPr>
          <w:rFonts w:ascii="宋体" w:hAnsi="宋体" w:eastAsia="宋体"/>
          <w:sz w:val="24"/>
        </w:rPr>
        <w:t>傅婧瑛，刘卫一译；姜珊责任编辑；（美）约翰·布鲁克斯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金融冒险  人性与财富的博弈故事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傅婧瑛，刘卫一译；姜珊责任编辑；（美）约翰·布鲁克斯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本书出售、求购地址：https://www.jiaokey.com/book/detail/14622908.html</w:t>
      </w:r>
    </w:p>
    <w:p>
      <w:r>
        <w:t>更多相关图书推荐：https://www.jiaokey.com</w:t>
      </w:r>
    </w:p>
    <w:p>
      <w:r>
        <w:t>傅婧瑛，刘卫一译；姜珊责任编辑；（美）约翰·布鲁克斯 其他作品：https://www.jiaokey.com/tag/傅婧瑛，刘卫一译；姜珊责任编辑；（美）约翰·布鲁克斯.html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关键词搜索：https://www.jiaokey.com/tag/金融冒险  人性与财富的博弈故事.html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