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薛建兰主编；樊正玲，刘红梅，李桂红副主编；王志强，李娟，郝蕴，杨芝青，任智萍参编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薛建兰主编；樊正玲，刘红梅，李桂红副主编；王志强，李娟，郝蕴，杨芝青，任智萍参编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本书出售、求购地址：https://www.jiaokey.com/book/detail/14622594.html</w:t>
      </w:r>
    </w:p>
    <w:p>
      <w:r>
        <w:t>更多相关图书推荐：https://www.jiaokey.com</w:t>
      </w:r>
    </w:p>
    <w:p>
      <w:r>
        <w:t>薛建兰主编；樊正玲，刘红梅，李桂红副主编；王志强，李娟，郝蕴，杨芝青，任智萍参编 其他作品：https://www.jiaokey.com/tag/薛建兰主编；樊正玲，刘红梅，李桂红副主编；王志强，李娟，郝蕴，杨芝青，任智萍参编.html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