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当代大学德语  4  学生用书</w:t>
      </w:r>
    </w:p>
    <w:p>
      <w:r>
        <w:rPr>
          <w:rFonts w:ascii="宋体" w:hAnsi="宋体" w:eastAsia="宋体"/>
          <w:sz w:val="24"/>
        </w:rPr>
        <w:t>（德）聂黎曦，梁敏主编；潘颖，候小婧，詹霞编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当代大学德语  4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（德）聂黎曦，梁敏主编；潘颖，候小婧，詹霞编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本书出售、求购地址：https://www.jiaokey.com/book/detail/14621268.html</w:t>
      </w:r>
    </w:p>
    <w:p>
      <w:r>
        <w:t>更多相关图书推荐：https://www.jiaokey.com</w:t>
      </w:r>
    </w:p>
    <w:p>
      <w:r>
        <w:t>（德）聂黎曦，梁敏主编；潘颖，候小婧，詹霞编 其他作品：https://www.jiaokey.com/tag/（德）聂黎曦，梁敏主编；潘颖，候小婧，詹霞编.html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关键词搜索：https://www.jiaokey.com/tag/当代大学德语  4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