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求索·创新·超越：北京市石景山区古城第二小学获奖论文集锦</w:t>
      </w:r>
    </w:p>
    <w:p>
      <w:r>
        <w:rPr>
          <w:rFonts w:ascii="宋体" w:hAnsi="宋体" w:eastAsia="宋体"/>
          <w:sz w:val="24"/>
        </w:rPr>
        <w:t>王英主编；陈凤云，胡文生副主编；王静艳，白雪莲，董彦羽，杨燕滨，历春燕编委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求索·创新·超越：北京市石景山区古城第二小学获奖论文集锦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王英主编；陈凤云，胡文生副主编；王静艳，白雪莲，董彦羽，杨燕滨，历春燕编委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本书出售、求购地址：https://www.jiaokey.com/book/detail/14620901.html</w:t>
      </w:r>
    </w:p>
    <w:p>
      <w:r>
        <w:t>更多相关图书推荐：https://www.jiaokey.com</w:t>
      </w:r>
    </w:p>
    <w:p>
      <w:r>
        <w:t>王英主编；陈凤云，胡文生副主编；王静艳，白雪莲，董彦羽，杨燕滨，历春燕编委 其他作品：https://www.jiaokey.com/tag/王英主编；陈凤云，胡文生副主编；王静艳，白雪莲，董彦羽，杨燕滨，历春燕编委.html</w:t>
      </w:r>
    </w:p>
    <w:p>
      <w:r>
        <w:t>中国教育出版社 出版图书：https://www.jiaokey.com/tag/中国教育出版社.html</w:t>
      </w:r>
    </w:p>
    <w:p>
      <w:r>
        <w:t>关键词搜索：https://www.jiaokey.com/tag/求索·创新·超越：北京市石景山区古城第二小学获奖论文集锦.html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