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健康住宅与居住行为指南</w:t>
      </w:r>
    </w:p>
    <w:p>
      <w:r>
        <w:rPr>
          <w:rFonts w:ascii="宋体" w:hAnsi="宋体" w:eastAsia="宋体"/>
          <w:sz w:val="24"/>
        </w:rPr>
        <w:t>（日）健康维持增进住宅研究委员会，健康维持增进住宅研究团体编著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健康住宅与居住行为指南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（日）健康维持增进住宅研究委员会，健康维持增进住宅研究团体编著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本书出售、求购地址：https://www.jiaokey.com/book/detail/14619289.html</w:t>
      </w:r>
    </w:p>
    <w:p>
      <w:r>
        <w:t>更多相关图书推荐：https://www.jiaokey.com</w:t>
      </w:r>
    </w:p>
    <w:p>
      <w:r>
        <w:t>（日）健康维持增进住宅研究委员会，健康维持增进住宅研究团体编著 其他作品：https://www.jiaokey.com/tag/（日）健康维持增进住宅研究委员会，健康维持增进住宅研究团体编著.html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关键词搜索：https://www.jiaokey.com/tag/健康住宅与居住行为指南.html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