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书名：柴油车加载减速法的加载控制原理与方法</w:t>
      </w:r>
    </w:p>
    <w:p>
      <w:r>
        <w:t>作者：（中国）广州华工邦元信息技术有限公司，双菊荣</w:t>
      </w:r>
    </w:p>
    <w:p>
      <w:r>
        <w:t>出版社：中国环境出版集团,2019.06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柴油车加载减速法的加载控制原理与方法 评论地址：https://www.jiaokey.com/book/detail/14616092.html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