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重要农业文化遗产赋</w:t>
      </w:r>
    </w:p>
    <w:p>
      <w:r>
        <w:rPr>
          <w:rFonts w:ascii="宋体" w:hAnsi="宋体" w:eastAsia="宋体"/>
          <w:sz w:val="24"/>
        </w:rPr>
        <w:t>中国农学会农业文化遗产分会，北京市海淀区京西稻文化研究会编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重要农业文化遗产赋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中国农学会农业文化遗产分会，北京市海淀区京西稻文化研究会编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北京:中央文献出版社,2015.10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诗词-作品集-中国-当代-赋-作品集-中国-当代-对联-作品集-中国-当代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本书出售、求购地址：https://www.jiaokey.com/book/detail/14613829.html</w:t>
      </w:r>
    </w:p>
    <w:p>
      <w:r>
        <w:t>更多相关图书推荐：https://www.jiaokey.com</w:t>
      </w:r>
    </w:p>
    <w:p>
      <w:r>
        <w:t>中国农学会农业文化遗产分会，北京市海淀区京西稻文化研究会编 其他作品：https://www.jiaokey.com/tag/中国农学会农业文化遗产分会，北京市海淀区京西稻文化研究会编.html</w:t>
      </w:r>
    </w:p>
    <w:p>
      <w:r>
        <w:t>北京:中央文献出版社,2015.10 出版图书：https://www.jiaokey.com/tag/北京:中央文献出版社,2015.10.html</w:t>
      </w:r>
    </w:p>
    <w:p>
      <w:r>
        <w:t>关键词搜索：https://www.jiaokey.com/tag/诗词-作品集-中国-当代-赋-作品集-中国-当代-对联-作品集-中国-当代.html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