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我们一起出发吧！</w:t>
      </w:r>
    </w:p>
    <w:p>
      <w:r>
        <w:rPr>
          <w:rFonts w:ascii="宋体" w:hAnsi="宋体" w:eastAsia="宋体"/>
          <w:sz w:val="24"/>
        </w:rPr>
        <w:t>（意）克劳德·赫尔夫特，（意）阿列格拉·阿格里亚迪著绘；小鸭子译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我们一起出发吧！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（意）克劳德·赫尔夫特，（意）阿列格拉·阿格里亚迪著绘；小鸭子译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本书出售、求购地址：https://www.jiaokey.com/book/detail/14613646.html</w:t>
      </w:r>
    </w:p>
    <w:p>
      <w:r>
        <w:t>更多相关图书推荐：https://www.jiaokey.com</w:t>
      </w:r>
    </w:p>
    <w:p>
      <w:r>
        <w:t>（意）克劳德·赫尔夫特，（意）阿列格拉·阿格里亚迪著绘；小鸭子译 其他作品：https://www.jiaokey.com/tag/（意）克劳德·赫尔夫特，（意）阿列格拉·阿格里亚迪著绘；小鸭子译.html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关键词搜索：https://www.jiaokey.com/tag/我们一起出发吧！.html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