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张颖，章震宇主编；吴寒斌，吴恺，余毅震等副主编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张颖，章震宇主编；吴寒斌，吴恺，余毅震等副主编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本书出售、求购地址：https://www.jiaokey.com/book/detail/14612415.html</w:t>
      </w:r>
    </w:p>
    <w:p>
      <w:r>
        <w:t>更多相关图书推荐：https://www.jiaokey.com</w:t>
      </w:r>
    </w:p>
    <w:p>
      <w:r>
        <w:t>张颖，章震宇主编；吴寒斌，吴恺，余毅震等副主编 其他作品：https://www.jiaokey.com/tag/张颖，章震宇主编；吴寒斌，吴恺，余毅震等副主编.html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