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书名：西班牙语文学译丛  有些事赤脚女人不能做</w:t>
      </w:r>
    </w:p>
    <w:p>
      <w:r>
        <w:t>作者:欧阳竹萱译；（哥伦比亚）玛格丽塔·加西亚·罗瓦约</w:t>
      </w:r>
    </w:p>
    <w:p>
      <w:r>
        <w:t>出版社:北京：中央编译出版社</w:t>
      </w:r>
    </w:p>
    <w:p>
      <w:r>
        <w:t>出版日期：2019.05</w:t>
      </w:r>
    </w:p>
    <w:p>
      <w:r>
        <w:t>总页数：129</w:t>
      </w:r>
    </w:p>
    <w:p>
      <w:r>
        <w:t>更多请访问教客网:www.jiaokey.com</w:t>
      </w:r>
    </w:p>
    <w:p>
      <w:r>
        <w:t>西班牙语文学译丛  有些事赤脚女人不能做评论地址：https://www.jiaokey.com/book/detail/14611811.html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