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如何创作字体</w:t>
      </w:r>
    </w:p>
    <w:p>
      <w:r>
        <w:rPr>
          <w:rFonts w:ascii="宋体" w:hAnsi="宋体" w:eastAsia="宋体"/>
          <w:sz w:val="24"/>
        </w:rPr>
        <w:t>（墨）克里斯托巴尔·埃内斯特罗萨，（西）劳拉·梅塞格尔，（阿根廷）何塞·斯卡廖内著；黄晓迪译；刘钊审校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如何创作字体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（墨）克里斯托巴尔·埃内斯特罗萨，（西）劳拉·梅塞格尔，（阿根廷）何塞·斯卡廖内著；黄晓迪译；刘钊审校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本书出售、求购地址：https://www.jiaokey.com/book/detail/14611585.html</w:t>
      </w:r>
    </w:p>
    <w:p>
      <w:r>
        <w:t>更多相关图书推荐：https://www.jiaokey.com</w:t>
      </w:r>
    </w:p>
    <w:p>
      <w:r>
        <w:t>（墨）克里斯托巴尔·埃内斯特罗萨，（西）劳拉·梅塞格尔，（阿根廷）何塞·斯卡廖内著；黄晓迪译；刘钊审校 其他作品：https://www.jiaokey.com/tag/（墨）克里斯托巴尔·埃内斯特罗萨，（西）劳拉·梅塞格尔，（阿根廷）何塞·斯卡廖内著；黄晓迪译；刘钊审校.html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关键词搜索：https://www.jiaokey.com/tag/如何创作字体.html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