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医学生创新创业实务指导</w:t>
      </w:r>
    </w:p>
    <w:p>
      <w:r>
        <w:rPr>
          <w:rFonts w:ascii="宋体" w:hAnsi="宋体" w:eastAsia="宋体"/>
          <w:sz w:val="24"/>
        </w:rPr>
        <w:t>赫欣，陈胜利，李伯和主编；申俊霞，周沛，刘晓东等副主编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医学生创新创业实务指导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赫欣，陈胜利，李伯和主编；申俊霞，周沛，刘晓东等副主编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本书出售、求购地址：https://www.jiaokey.com/book/detail/14609860.html</w:t>
      </w:r>
    </w:p>
    <w:p>
      <w:r>
        <w:t>更多相关图书推荐：https://www.jiaokey.com</w:t>
      </w:r>
    </w:p>
    <w:p>
      <w:r>
        <w:t>赫欣，陈胜利，李伯和主编；申俊霞，周沛，刘晓东等副主编 其他作品：https://www.jiaokey.com/tag/赫欣，陈胜利，李伯和主编；申俊霞，周沛，刘晓东等副主编.html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关键词搜索：https://www.jiaokey.com/tag/医学生创新创业实务指导.html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