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书名：马克思博士论文《德谟克利特的自然哲学和伊壁鸠鲁的自然哲学的差别》研究</w:t>
      </w:r>
    </w:p>
    <w:p>
      <w:r>
        <w:t>作者：张雨欣著</w:t>
      </w:r>
    </w:p>
    <w:p>
      <w:r>
        <w:t>出版社：北京：中央编译出版社</w:t>
      </w:r>
    </w:p>
    <w:p>
      <w:r>
        <w:t>出版日期：2019.04</w:t>
      </w:r>
    </w:p>
    <w:p>
      <w:r>
        <w:t>总页数：182</w:t>
      </w:r>
    </w:p>
    <w:p>
      <w:r>
        <w:t>更多请访问教客网: www.jiaokey.com</w:t>
      </w:r>
    </w:p>
    <w:p>
      <w:r>
        <w:t>马克思博士论文《德谟克利特的自然哲学和伊壁鸠鲁的自然哲学的差别》研究 评论地址：https://www.jiaokey.com/book/detail/14609680.html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