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判决书告诉我们答案  离婚财产纠纷与遗产继承纠纷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判决书告诉我们答案  离婚财产纠纷与遗产继承纠纷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本书出售、求购地址：https://www.jiaokey.com/book/detail/14607305.html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关键词搜索：https://www.jiaokey.com/tag/判决书告诉我们答案  离婚财产纠纷与遗产继承纠纷.html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