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书名：新时期纸媒标题语言研究</w:t>
      </w:r>
    </w:p>
    <w:p>
      <w:r>
        <w:t>作者：邹晓玲著</w:t>
      </w:r>
    </w:p>
    <w:p>
      <w:r>
        <w:t>出版社：成都：四川大学出版社</w:t>
      </w:r>
    </w:p>
    <w:p>
      <w:r>
        <w:t>出版日期：2018.10</w:t>
      </w:r>
    </w:p>
    <w:p>
      <w:r>
        <w:t>总页数：468</w:t>
      </w:r>
    </w:p>
    <w:p>
      <w:r>
        <w:t>更多请访问教客网: www.jiaokey.com</w:t>
      </w:r>
    </w:p>
    <w:p>
      <w:r>
        <w:t>新时期纸媒标题语言研究 评论地址：https://www.jiaokey.com/book/detail/14606721.html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