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新航标职业英语  实用英语核心语法</w:t>
      </w:r>
    </w:p>
    <w:p>
      <w:r>
        <w:rPr>
          <w:rFonts w:ascii="宋体" w:hAnsi="宋体" w:eastAsia="宋体"/>
          <w:sz w:val="24"/>
        </w:rPr>
        <w:t>刘来生顾问；常卫萍主编；徐莉莉，鲍砚春副主编；梅利霞，褚菁玉，孟向英，耿燕，赵冬梅，张艳华编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新航标职业英语  实用英语核心语法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刘来生顾问；常卫萍主编；徐莉莉，鲍砚春副主编；梅利霞，褚菁玉，孟向英，耿燕，赵冬梅，张艳华编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本书出售、求购地址：https://www.jiaokey.com/book/detail/14606341.html</w:t>
      </w:r>
    </w:p>
    <w:p>
      <w:r>
        <w:t>更多相关图书推荐：https://www.jiaokey.com</w:t>
      </w:r>
    </w:p>
    <w:p>
      <w:r>
        <w:t>刘来生顾问；常卫萍主编；徐莉莉，鲍砚春副主编；梅利霞，褚菁玉，孟向英，耿燕，赵冬梅，张艳华编 其他作品：https://www.jiaokey.com/tag/刘来生顾问；常卫萍主编；徐莉莉，鲍砚春副主编；梅利霞，褚菁玉，孟向英，耿燕，赵冬梅，张艳华编.html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关键词搜索：https://www.jiaokey.com/tag/新航标职业英语  实用英语核心语法.html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