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13、公共数字文化服务  （32）基本形成覆盖城乡的数字文化服务网络（县）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13、公共数字文化服务  （32）基本形成覆盖城乡的数字文化服务网络（县）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13、公共数字文化服务  （32）基本形成覆盖城乡的数字文化服务网络（县）.html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