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书名：落实中央八项规定精神100条纪律红线</w:t>
      </w:r>
    </w:p>
    <w:p>
      <w:r>
        <w:t>作者：《落实中央八项规定精神100条纪律红线》编写组编著</w:t>
      </w:r>
    </w:p>
    <w:p>
      <w:r>
        <w:t>出版社：北京:中国方正出版社,2019.02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落实中央八项规定精神100条纪律红线 评论地址：https://www.jiaokey.com/book/detail/14605578.html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