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书名：浙山苍  建水长</w:t>
      </w:r>
    </w:p>
    <w:p>
      <w:r>
        <w:t>作者：建瓯市浙江商会，建瓯市作家协会编</w:t>
      </w:r>
    </w:p>
    <w:p>
      <w:r>
        <w:t>出版社：杭州：浙江人民出版社</w:t>
      </w:r>
    </w:p>
    <w:p>
      <w:r>
        <w:t>出版日期：2018.10</w:t>
      </w:r>
    </w:p>
    <w:p>
      <w:r>
        <w:t>总页数：426</w:t>
      </w:r>
    </w:p>
    <w:p>
      <w:r>
        <w:t>更多请访问教客网: www.jiaokey.com</w:t>
      </w:r>
    </w:p>
    <w:p>
      <w:r>
        <w:t>浙山苍  建水长 评论地址：https://www.jiaokey.com/book/detail/14604459.html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