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书名：形势与政策  2012年版</w:t>
      </w:r>
    </w:p>
    <w:p>
      <w:r>
        <w:t>作者：杨明主审；周永娟，王先山主编；李艳红，张培方副主编</w:t>
      </w:r>
    </w:p>
    <w:p>
      <w:r>
        <w:t>出版社：沈阳：辽宁教育出版社</w:t>
      </w:r>
    </w:p>
    <w:p>
      <w:r>
        <w:t>出版日期：2012.08</w:t>
      </w:r>
    </w:p>
    <w:p>
      <w:r>
        <w:t>总页数：194</w:t>
      </w:r>
    </w:p>
    <w:p>
      <w:r>
        <w:t>更多请访问教客网: www.jiaokey.com</w:t>
      </w:r>
    </w:p>
    <w:p>
      <w:r>
        <w:t>形势与政策  2012年版 评论地址：https://www.jiaokey.com/book/detail/14599335.html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