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远山淡影</w:t>
      </w:r>
    </w:p>
    <w:p>
      <w:r>
        <w:rPr>
          <w:rFonts w:ascii="宋体" w:hAnsi="宋体" w:eastAsia="宋体"/>
          <w:sz w:val="24"/>
        </w:rPr>
        <w:t>（英）石黑一雄著 张晓意译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远山淡影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 张晓意译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本书出售、求购地址：https://www.jiaokey.com/book/detail/14598988.html</w:t>
      </w:r>
    </w:p>
    <w:p>
      <w:r>
        <w:t>更多相关图书推荐：https://www.jiaokey.com</w:t>
      </w:r>
    </w:p>
    <w:p>
      <w:r>
        <w:t>（英）石黑一雄著 张晓意译 其他作品：https://www.jiaokey.com/tag/（英）石黑一雄著 张晓意译.html</w:t>
      </w:r>
    </w:p>
    <w:p>
      <w:r>
        <w:t>上海:上海译文出版社,2019.03 出版图书：https://www.jiaokey.com/tag/上海:上海译文出版社,2019.03.html</w:t>
      </w:r>
    </w:p>
    <w:p>
      <w:r>
        <w:t>关键词搜索：https://www.jiaokey.com/tag/长篇小说-英国-现代-汉、英.html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