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设计与价值创造</w:t>
      </w:r>
    </w:p>
    <w:p>
      <w:r>
        <w:rPr>
          <w:rFonts w:ascii="宋体" w:hAnsi="宋体" w:eastAsia="宋体"/>
          <w:sz w:val="24"/>
        </w:rPr>
        <w:t>（英）约翰·赫斯科特著；（英）克莱夫·迪诺特，（土）苏珊·博兹泰佩编；尹航，张黎译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（英）约翰·赫斯科特著；（英）克莱夫·迪诺特，（土）苏珊·博兹泰佩编；尹航，张黎译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本书出售、求购地址：https://www.jiaokey.com/book/detail/14598349.html</w:t>
      </w:r>
    </w:p>
    <w:p>
      <w:r>
        <w:t>更多相关图书推荐：https://www.jiaokey.com</w:t>
      </w:r>
    </w:p>
    <w:p>
      <w:r>
        <w:t>（英）约翰·赫斯科特著；（英）克莱夫·迪诺特，（土）苏珊·博兹泰佩编；尹航，张黎译 其他作品：https://www.jiaokey.com/tag/（英）约翰·赫斯科特著；（英）克莱夫·迪诺特，（土）苏珊·博兹泰佩编；尹航，张黎译.html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关键词搜索：https://www.jiaokey.com/tag/设计与价值创造.html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