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中国古玉无损科技检测与研究</w:t>
      </w:r>
    </w:p>
    <w:p>
      <w:r>
        <w:rPr>
          <w:rFonts w:ascii="宋体" w:hAnsi="宋体" w:eastAsia="宋体"/>
          <w:sz w:val="24"/>
        </w:rPr>
        <w:t>《基于无损检测技术的中国古玉鉴定研究》课题组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中国古玉无损科技检测与研究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《基于无损检测技术的中国古玉鉴定研究》课题组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本书出售、求购地址：https://www.jiaokey.com/book/detail/14598003.html</w:t>
      </w:r>
    </w:p>
    <w:p>
      <w:r>
        <w:t>更多相关图书推荐：https://www.jiaokey.com</w:t>
      </w:r>
    </w:p>
    <w:p>
      <w:r>
        <w:t>《基于无损检测技术的中国古玉鉴定研究》课题组 其他作品：https://www.jiaokey.com/tag/《基于无损检测技术的中国古玉鉴定研究》课题组.html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关键词搜索：https://www.jiaokey.com/tag/中国古玉无损科技检测与研究.html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