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书名：离骚草木疏:外一种</w:t>
      </w:r>
    </w:p>
    <w:p>
      <w:r>
        <w:t>作者：（宋）吴仁杰，（明）屠本畯著</w:t>
      </w:r>
    </w:p>
    <w:p>
      <w:r>
        <w:t>出版社：杭州：浙江人民美术出版社</w:t>
      </w:r>
    </w:p>
    <w:p>
      <w:r>
        <w:t>出版日期：2019.03</w:t>
      </w:r>
    </w:p>
    <w:p>
      <w:r>
        <w:t>总页数：124</w:t>
      </w:r>
    </w:p>
    <w:p>
      <w:r>
        <w:t>更多请访问教客网: www.jiaokey.com</w:t>
      </w:r>
    </w:p>
    <w:p>
      <w:r>
        <w:t>离骚草木疏:外一种 评论地址：https://www.jiaokey.com/book/detail/14595620.html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