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法官的思维、经验与逻辑  2  下  民商卷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法官的思维、经验与逻辑  2  下  民商卷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本书出售、求购地址：https://www.jiaokey.com/book/detail/14595494.html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关键词搜索：https://www.jiaokey.com/tag/法官的思维、经验与逻辑  2  下  民商卷.html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