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赵延玲，杨耘主编；黄小梅，王宝艳，陈国雄，张绍兰副主编；黄天富，岳金健，傅仙发，徐春香编委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赵延玲，杨耘主编；黄小梅，王宝艳，陈国雄，张绍兰副主编；黄天富，岳金健，傅仙发，徐春香编委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本书出售、求购地址：https://www.jiaokey.com/book/detail/14594991.html</w:t>
      </w:r>
    </w:p>
    <w:p>
      <w:r>
        <w:t>更多相关图书推荐：https://www.jiaokey.com</w:t>
      </w:r>
    </w:p>
    <w:p>
      <w:r>
        <w:t>赵延玲，杨耘主编；黄小梅，王宝艳，陈国雄，张绍兰副主编；黄天富，岳金健，傅仙发，徐春香编委 其他作品：https://www.jiaokey.com/tag/赵延玲，杨耘主编；黄小梅，王宝艳，陈国雄，张绍兰副主编；黄天富，岳金健，傅仙发，徐春香编委.html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